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FF8EA" w14:textId="77777777" w:rsidR="0074443B" w:rsidRDefault="00ED333D">
      <w:pPr>
        <w:jc w:val="right"/>
        <w:rPr>
          <w:sz w:val="24"/>
          <w:szCs w:val="24"/>
        </w:rPr>
      </w:pPr>
      <w:r>
        <w:rPr>
          <w:sz w:val="24"/>
          <w:szCs w:val="24"/>
        </w:rPr>
        <w:t xml:space="preserve">For More Information Contact: </w:t>
      </w:r>
    </w:p>
    <w:p w14:paraId="0A1D125C" w14:textId="77777777" w:rsidR="0074443B" w:rsidRDefault="00ED333D">
      <w:pPr>
        <w:jc w:val="right"/>
        <w:rPr>
          <w:sz w:val="24"/>
          <w:szCs w:val="24"/>
        </w:rPr>
      </w:pPr>
      <w:r>
        <w:rPr>
          <w:sz w:val="24"/>
          <w:szCs w:val="24"/>
        </w:rPr>
        <w:t>Katherine Gambino</w:t>
      </w:r>
    </w:p>
    <w:p w14:paraId="185615E3" w14:textId="77777777" w:rsidR="0074443B" w:rsidRDefault="007C2C6A">
      <w:pPr>
        <w:jc w:val="right"/>
        <w:rPr>
          <w:sz w:val="24"/>
          <w:szCs w:val="24"/>
        </w:rPr>
      </w:pPr>
      <w:hyperlink r:id="rId4">
        <w:r w:rsidR="00ED333D">
          <w:rPr>
            <w:color w:val="1155CC"/>
            <w:sz w:val="24"/>
            <w:szCs w:val="24"/>
            <w:u w:val="single"/>
          </w:rPr>
          <w:t>kgambinonyc@gmail.com</w:t>
        </w:r>
      </w:hyperlink>
    </w:p>
    <w:p w14:paraId="39925D5D" w14:textId="77777777" w:rsidR="0074443B" w:rsidRDefault="00ED333D">
      <w:pPr>
        <w:jc w:val="right"/>
        <w:rPr>
          <w:sz w:val="24"/>
          <w:szCs w:val="24"/>
        </w:rPr>
      </w:pPr>
      <w:r>
        <w:rPr>
          <w:sz w:val="24"/>
          <w:szCs w:val="24"/>
        </w:rPr>
        <w:t>845 705 0976</w:t>
      </w:r>
    </w:p>
    <w:p w14:paraId="3F147F98" w14:textId="77777777" w:rsidR="0074443B" w:rsidRDefault="00ED333D">
      <w:pPr>
        <w:pStyle w:val="Heading2"/>
        <w:spacing w:line="360" w:lineRule="auto"/>
        <w:jc w:val="center"/>
        <w:rPr>
          <w:b/>
          <w:sz w:val="28"/>
          <w:szCs w:val="28"/>
        </w:rPr>
      </w:pPr>
      <w:bookmarkStart w:id="0" w:name="_xky9j2c3o0a" w:colFirst="0" w:colLast="0"/>
      <w:bookmarkEnd w:id="0"/>
      <w:r>
        <w:rPr>
          <w:b/>
          <w:sz w:val="28"/>
          <w:szCs w:val="28"/>
        </w:rPr>
        <w:t>Putnam Chorale Invites for Singers to Join for its Fall Season</w:t>
      </w:r>
    </w:p>
    <w:p w14:paraId="106FB6A6" w14:textId="77777777" w:rsidR="0074443B" w:rsidRDefault="00ED333D">
      <w:pPr>
        <w:shd w:val="clear" w:color="auto" w:fill="FFFFFF"/>
        <w:spacing w:line="360" w:lineRule="auto"/>
        <w:jc w:val="center"/>
        <w:rPr>
          <w:i/>
          <w:sz w:val="24"/>
          <w:szCs w:val="24"/>
        </w:rPr>
      </w:pPr>
      <w:r>
        <w:rPr>
          <w:i/>
          <w:color w:val="222222"/>
          <w:sz w:val="24"/>
          <w:szCs w:val="24"/>
        </w:rPr>
        <w:t>Seasoned community choir builds talent for “Songs of Wonder, Mystery &amp; Serenity”</w:t>
      </w:r>
    </w:p>
    <w:p w14:paraId="28BEBC46" w14:textId="77777777" w:rsidR="0074443B" w:rsidRDefault="0074443B">
      <w:pPr>
        <w:spacing w:line="480" w:lineRule="auto"/>
        <w:rPr>
          <w:sz w:val="24"/>
          <w:szCs w:val="24"/>
        </w:rPr>
      </w:pPr>
    </w:p>
    <w:p w14:paraId="38498539" w14:textId="77777777" w:rsidR="0074443B" w:rsidRDefault="00ED333D">
      <w:pPr>
        <w:spacing w:line="480" w:lineRule="auto"/>
        <w:rPr>
          <w:sz w:val="24"/>
          <w:szCs w:val="24"/>
        </w:rPr>
      </w:pPr>
      <w:r>
        <w:rPr>
          <w:sz w:val="24"/>
          <w:szCs w:val="24"/>
        </w:rPr>
        <w:t xml:space="preserve">Carmel, NY (August 4, 2025) The Putnam Chorale will begin its 41st season of song on September 8, 2025, with rehearsals at the Carmel High School on Monday evenings. Now with more than 65 singers, the Chorale is seeking new members from Putnam and Dutchess counties to join its ranks of talented performers. </w:t>
      </w:r>
    </w:p>
    <w:p w14:paraId="7788B398" w14:textId="77777777" w:rsidR="0074443B" w:rsidRDefault="0074443B">
      <w:pPr>
        <w:spacing w:line="480" w:lineRule="auto"/>
        <w:rPr>
          <w:sz w:val="24"/>
          <w:szCs w:val="24"/>
        </w:rPr>
      </w:pPr>
    </w:p>
    <w:p w14:paraId="525ED0E5" w14:textId="0735E106" w:rsidR="0074443B" w:rsidRDefault="00ED333D">
      <w:pPr>
        <w:spacing w:line="480" w:lineRule="auto"/>
        <w:rPr>
          <w:color w:val="222222"/>
          <w:sz w:val="24"/>
          <w:szCs w:val="24"/>
        </w:rPr>
      </w:pPr>
      <w:r>
        <w:rPr>
          <w:sz w:val="24"/>
          <w:szCs w:val="24"/>
        </w:rPr>
        <w:t xml:space="preserve">“More singers </w:t>
      </w:r>
      <w:proofErr w:type="gramStart"/>
      <w:r>
        <w:rPr>
          <w:sz w:val="24"/>
          <w:szCs w:val="24"/>
        </w:rPr>
        <w:t>means</w:t>
      </w:r>
      <w:proofErr w:type="gramEnd"/>
      <w:r>
        <w:rPr>
          <w:sz w:val="24"/>
          <w:szCs w:val="24"/>
        </w:rPr>
        <w:t xml:space="preserve"> a bigger sound, and the ability to tackle more </w:t>
      </w:r>
      <w:r w:rsidR="00AB0055">
        <w:rPr>
          <w:sz w:val="24"/>
          <w:szCs w:val="24"/>
        </w:rPr>
        <w:t>ambitious pieces,” said Dr Jason</w:t>
      </w:r>
      <w:bookmarkStart w:id="1" w:name="_GoBack"/>
      <w:bookmarkEnd w:id="1"/>
      <w:r>
        <w:rPr>
          <w:sz w:val="24"/>
          <w:szCs w:val="24"/>
        </w:rPr>
        <w:t xml:space="preserve"> Tramm, music director and conductor of the Chorale. “The Chorale is a well-established community choir, meaning that the group does not audition singers, except if needed for section placement,” he added.  </w:t>
      </w:r>
      <w:r>
        <w:rPr>
          <w:color w:val="222222"/>
          <w:sz w:val="24"/>
          <w:szCs w:val="24"/>
        </w:rPr>
        <w:t>“However, prior experience with singing in a choir or in an educational setting makes learning challenging music easier, so we can better perform a meaningful variety of music.”</w:t>
      </w:r>
    </w:p>
    <w:p w14:paraId="1A80B2A4" w14:textId="77777777" w:rsidR="0074443B" w:rsidRDefault="0074443B">
      <w:pPr>
        <w:spacing w:line="480" w:lineRule="auto"/>
        <w:rPr>
          <w:sz w:val="24"/>
          <w:szCs w:val="24"/>
        </w:rPr>
      </w:pPr>
    </w:p>
    <w:p w14:paraId="56520210" w14:textId="23152D8C" w:rsidR="0074443B" w:rsidRDefault="00ED333D">
      <w:pPr>
        <w:spacing w:line="480" w:lineRule="auto"/>
        <w:rPr>
          <w:sz w:val="24"/>
          <w:szCs w:val="24"/>
        </w:rPr>
      </w:pPr>
      <w:r>
        <w:rPr>
          <w:color w:val="222222"/>
          <w:sz w:val="24"/>
          <w:szCs w:val="24"/>
          <w:highlight w:val="white"/>
        </w:rPr>
        <w:t xml:space="preserve">In addition to performing masterworks at venues in Putnam and Dutchess counties, many Putnam Chorale singers traveled to Italy in May to perform works by Vivaldi and Mozart in historic churches in Rome, Assisi and Venice.  </w:t>
      </w:r>
      <w:r>
        <w:rPr>
          <w:sz w:val="24"/>
          <w:szCs w:val="24"/>
        </w:rPr>
        <w:t xml:space="preserve">This December, the Putnam Chorale will be performing in two concerts titled: “Shimmering Night: Songs of Wonder, Mystery and Serenity” that will feature music by composers Britten, Gjeilo, and Cohen. </w:t>
      </w:r>
    </w:p>
    <w:p w14:paraId="3BDD080C" w14:textId="77777777" w:rsidR="00ED333D" w:rsidRDefault="00ED333D">
      <w:pPr>
        <w:spacing w:line="480" w:lineRule="auto"/>
        <w:rPr>
          <w:sz w:val="24"/>
          <w:szCs w:val="24"/>
        </w:rPr>
      </w:pPr>
    </w:p>
    <w:p w14:paraId="411CA79E" w14:textId="302BCED8" w:rsidR="00ED333D" w:rsidRDefault="00ED333D">
      <w:pPr>
        <w:spacing w:line="480" w:lineRule="auto"/>
        <w:rPr>
          <w:sz w:val="24"/>
          <w:szCs w:val="24"/>
        </w:rPr>
      </w:pPr>
      <w:r>
        <w:rPr>
          <w:sz w:val="24"/>
          <w:szCs w:val="24"/>
        </w:rPr>
        <w:lastRenderedPageBreak/>
        <w:t xml:space="preserve">The program will include the following pieces: </w:t>
      </w:r>
    </w:p>
    <w:p w14:paraId="49373003" w14:textId="77777777" w:rsidR="00ED333D" w:rsidRPr="00ED333D" w:rsidRDefault="00ED333D" w:rsidP="00ED333D">
      <w:pPr>
        <w:spacing w:line="480" w:lineRule="auto"/>
        <w:rPr>
          <w:sz w:val="24"/>
          <w:szCs w:val="24"/>
          <w:lang w:val="en-US"/>
        </w:rPr>
      </w:pPr>
      <w:r w:rsidRPr="00ED333D">
        <w:rPr>
          <w:sz w:val="24"/>
          <w:szCs w:val="24"/>
          <w:lang w:val="en-US"/>
        </w:rPr>
        <w:t>Britten: A Ceremony of Carols </w:t>
      </w:r>
    </w:p>
    <w:p w14:paraId="6539C40C" w14:textId="77777777" w:rsidR="00ED333D" w:rsidRPr="00ED333D" w:rsidRDefault="00ED333D" w:rsidP="00ED333D">
      <w:pPr>
        <w:spacing w:line="480" w:lineRule="auto"/>
        <w:rPr>
          <w:sz w:val="24"/>
          <w:szCs w:val="24"/>
          <w:lang w:val="en-US"/>
        </w:rPr>
      </w:pPr>
      <w:r w:rsidRPr="00ED333D">
        <w:rPr>
          <w:sz w:val="24"/>
          <w:szCs w:val="24"/>
          <w:lang w:val="en-US"/>
        </w:rPr>
        <w:t>Songs of Wonder and Mystery:</w:t>
      </w:r>
    </w:p>
    <w:p w14:paraId="7422DBD8" w14:textId="77777777" w:rsidR="00ED333D" w:rsidRPr="00ED333D" w:rsidRDefault="00ED333D" w:rsidP="00ED333D">
      <w:pPr>
        <w:spacing w:line="480" w:lineRule="auto"/>
        <w:rPr>
          <w:sz w:val="24"/>
          <w:szCs w:val="24"/>
          <w:lang w:val="en-US"/>
        </w:rPr>
      </w:pPr>
      <w:r w:rsidRPr="00ED333D">
        <w:rPr>
          <w:sz w:val="24"/>
          <w:szCs w:val="24"/>
          <w:lang w:val="en-US"/>
        </w:rPr>
        <w:t xml:space="preserve">Whitacre: Lux </w:t>
      </w:r>
      <w:proofErr w:type="spellStart"/>
      <w:r w:rsidRPr="00ED333D">
        <w:rPr>
          <w:sz w:val="24"/>
          <w:szCs w:val="24"/>
          <w:lang w:val="en-US"/>
        </w:rPr>
        <w:t>Aurumque</w:t>
      </w:r>
      <w:proofErr w:type="spellEnd"/>
      <w:r w:rsidRPr="00ED333D">
        <w:rPr>
          <w:sz w:val="24"/>
          <w:szCs w:val="24"/>
          <w:lang w:val="en-US"/>
        </w:rPr>
        <w:t> </w:t>
      </w:r>
    </w:p>
    <w:p w14:paraId="7858E55A" w14:textId="77777777" w:rsidR="00ED333D" w:rsidRPr="00ED333D" w:rsidRDefault="00ED333D" w:rsidP="00ED333D">
      <w:pPr>
        <w:spacing w:line="480" w:lineRule="auto"/>
        <w:rPr>
          <w:sz w:val="24"/>
          <w:szCs w:val="24"/>
          <w:lang w:val="en-US"/>
        </w:rPr>
      </w:pPr>
      <w:r w:rsidRPr="00ED333D">
        <w:rPr>
          <w:sz w:val="24"/>
          <w:szCs w:val="24"/>
          <w:lang w:val="en-US"/>
        </w:rPr>
        <w:t>Britten: Hymn to the Virgin</w:t>
      </w:r>
    </w:p>
    <w:p w14:paraId="05639F84" w14:textId="77777777" w:rsidR="00ED333D" w:rsidRPr="00AB0055" w:rsidRDefault="00ED333D" w:rsidP="00ED333D">
      <w:pPr>
        <w:spacing w:line="480" w:lineRule="auto"/>
        <w:rPr>
          <w:sz w:val="24"/>
          <w:szCs w:val="24"/>
          <w:lang w:val="it-IT"/>
        </w:rPr>
      </w:pPr>
      <w:r w:rsidRPr="00AB0055">
        <w:rPr>
          <w:sz w:val="24"/>
          <w:szCs w:val="24"/>
          <w:lang w:val="it-IT"/>
        </w:rPr>
        <w:t>Gjeilo: Serenity (O Magnum Mysterium)</w:t>
      </w:r>
    </w:p>
    <w:p w14:paraId="59EB3B21" w14:textId="77777777" w:rsidR="00ED333D" w:rsidRPr="00ED333D" w:rsidRDefault="00ED333D" w:rsidP="00ED333D">
      <w:pPr>
        <w:spacing w:line="480" w:lineRule="auto"/>
        <w:rPr>
          <w:sz w:val="24"/>
          <w:szCs w:val="24"/>
          <w:lang w:val="en-US"/>
        </w:rPr>
      </w:pPr>
      <w:proofErr w:type="spellStart"/>
      <w:r w:rsidRPr="00ED333D">
        <w:rPr>
          <w:sz w:val="24"/>
          <w:szCs w:val="24"/>
          <w:lang w:val="en-US"/>
        </w:rPr>
        <w:t>Hagenberg</w:t>
      </w:r>
      <w:proofErr w:type="spellEnd"/>
      <w:r w:rsidRPr="00ED333D">
        <w:rPr>
          <w:sz w:val="24"/>
          <w:szCs w:val="24"/>
          <w:lang w:val="en-US"/>
        </w:rPr>
        <w:t>: Music of Stillness  </w:t>
      </w:r>
    </w:p>
    <w:p w14:paraId="6297940D" w14:textId="77777777" w:rsidR="00ED333D" w:rsidRPr="00ED333D" w:rsidRDefault="00ED333D" w:rsidP="00ED333D">
      <w:pPr>
        <w:spacing w:line="480" w:lineRule="auto"/>
        <w:rPr>
          <w:sz w:val="24"/>
          <w:szCs w:val="24"/>
          <w:lang w:val="en-US"/>
        </w:rPr>
      </w:pPr>
      <w:r w:rsidRPr="00ED333D">
        <w:rPr>
          <w:sz w:val="24"/>
          <w:szCs w:val="24"/>
          <w:lang w:val="en-US"/>
        </w:rPr>
        <w:t>Works by Robert Cohen</w:t>
      </w:r>
    </w:p>
    <w:p w14:paraId="6C179AD3" w14:textId="77777777" w:rsidR="00ED333D" w:rsidRPr="00ED333D" w:rsidRDefault="00ED333D" w:rsidP="00ED333D">
      <w:pPr>
        <w:spacing w:line="480" w:lineRule="auto"/>
        <w:rPr>
          <w:sz w:val="24"/>
          <w:szCs w:val="24"/>
          <w:lang w:val="en-US"/>
        </w:rPr>
      </w:pPr>
      <w:r w:rsidRPr="00ED333D">
        <w:rPr>
          <w:sz w:val="24"/>
          <w:szCs w:val="24"/>
          <w:lang w:val="en-US"/>
        </w:rPr>
        <w:t>The Moon </w:t>
      </w:r>
    </w:p>
    <w:p w14:paraId="609B8444" w14:textId="77777777" w:rsidR="00ED333D" w:rsidRPr="00ED333D" w:rsidRDefault="00ED333D" w:rsidP="00ED333D">
      <w:pPr>
        <w:spacing w:line="480" w:lineRule="auto"/>
        <w:rPr>
          <w:sz w:val="24"/>
          <w:szCs w:val="24"/>
          <w:lang w:val="en-US"/>
        </w:rPr>
      </w:pPr>
      <w:r w:rsidRPr="00ED333D">
        <w:rPr>
          <w:sz w:val="24"/>
          <w:szCs w:val="24"/>
          <w:lang w:val="en-US"/>
        </w:rPr>
        <w:t>The Serenity of Snow (World Premiere)</w:t>
      </w:r>
    </w:p>
    <w:p w14:paraId="492E0908" w14:textId="77777777" w:rsidR="00ED333D" w:rsidRPr="00ED333D" w:rsidRDefault="00ED333D" w:rsidP="00ED333D">
      <w:pPr>
        <w:spacing w:line="480" w:lineRule="auto"/>
        <w:rPr>
          <w:sz w:val="24"/>
          <w:szCs w:val="24"/>
          <w:lang w:val="en-US"/>
        </w:rPr>
      </w:pPr>
      <w:r w:rsidRPr="00ED333D">
        <w:rPr>
          <w:sz w:val="24"/>
          <w:szCs w:val="24"/>
          <w:lang w:val="en-US"/>
        </w:rPr>
        <w:t>Sleep, Baby, Sleep </w:t>
      </w:r>
    </w:p>
    <w:p w14:paraId="061D5A11" w14:textId="77777777" w:rsidR="00ED333D" w:rsidRPr="00ED333D" w:rsidRDefault="00ED333D" w:rsidP="00ED333D">
      <w:pPr>
        <w:spacing w:line="480" w:lineRule="auto"/>
        <w:rPr>
          <w:sz w:val="24"/>
          <w:szCs w:val="24"/>
          <w:lang w:val="en-US"/>
        </w:rPr>
      </w:pPr>
      <w:r w:rsidRPr="00ED333D">
        <w:rPr>
          <w:sz w:val="24"/>
          <w:szCs w:val="24"/>
          <w:lang w:val="en-US"/>
        </w:rPr>
        <w:t>Gjeilo: Luminous Night of the Soul  </w:t>
      </w:r>
    </w:p>
    <w:p w14:paraId="07BED303" w14:textId="53D0920E" w:rsidR="00ED333D" w:rsidRDefault="00ED333D">
      <w:pPr>
        <w:spacing w:line="480" w:lineRule="auto"/>
        <w:rPr>
          <w:sz w:val="24"/>
          <w:szCs w:val="24"/>
          <w:lang w:val="en-US"/>
        </w:rPr>
      </w:pPr>
      <w:r w:rsidRPr="00ED333D">
        <w:rPr>
          <w:sz w:val="24"/>
          <w:szCs w:val="24"/>
          <w:lang w:val="en-US"/>
        </w:rPr>
        <w:t>Trotta: Veni, Veni Emmanuel  </w:t>
      </w:r>
    </w:p>
    <w:p w14:paraId="624488AE" w14:textId="77777777" w:rsidR="00ED333D" w:rsidRDefault="00ED333D">
      <w:pPr>
        <w:spacing w:line="480" w:lineRule="auto"/>
        <w:rPr>
          <w:sz w:val="24"/>
          <w:szCs w:val="24"/>
          <w:lang w:val="en-US"/>
        </w:rPr>
      </w:pPr>
    </w:p>
    <w:p w14:paraId="03040C0D" w14:textId="7ADB81D5" w:rsidR="0074443B" w:rsidRPr="00ED333D" w:rsidRDefault="00ED333D">
      <w:pPr>
        <w:spacing w:line="480" w:lineRule="auto"/>
        <w:rPr>
          <w:sz w:val="24"/>
          <w:szCs w:val="24"/>
          <w:lang w:val="en-US"/>
        </w:rPr>
      </w:pPr>
      <w:r>
        <w:rPr>
          <w:sz w:val="24"/>
          <w:szCs w:val="24"/>
          <w:lang w:val="en-US"/>
        </w:rPr>
        <w:t xml:space="preserve">What attracts people to join the Putnam Chorale?  </w:t>
      </w:r>
      <w:r>
        <w:rPr>
          <w:sz w:val="24"/>
          <w:szCs w:val="24"/>
        </w:rPr>
        <w:t xml:space="preserve">“Our singers range in age from 14 to 80; </w:t>
      </w:r>
      <w:r>
        <w:rPr>
          <w:color w:val="222222"/>
          <w:sz w:val="24"/>
          <w:szCs w:val="24"/>
        </w:rPr>
        <w:t xml:space="preserve"> it’s an inviting, down-to-earth mix of people from around the Hudson Valley region</w:t>
      </w:r>
      <w:r>
        <w:rPr>
          <w:sz w:val="24"/>
          <w:szCs w:val="24"/>
        </w:rPr>
        <w:t>.  Learning and singing great music is a fun stress reliever as well as a challenging mental and physical exercise,” said Katherine Gambino, Putnam Chorale president. “Anyone who loves to sing should consider joining. We offer rehearsal aids and recordings that make it easier to learn and perform.”</w:t>
      </w:r>
    </w:p>
    <w:p w14:paraId="4D4EFEE7" w14:textId="77777777" w:rsidR="0074443B" w:rsidRDefault="0074443B">
      <w:pPr>
        <w:spacing w:line="480" w:lineRule="auto"/>
        <w:rPr>
          <w:sz w:val="24"/>
          <w:szCs w:val="24"/>
        </w:rPr>
      </w:pPr>
    </w:p>
    <w:p w14:paraId="6A95B5E4" w14:textId="77777777" w:rsidR="0074443B" w:rsidRDefault="00ED333D">
      <w:pPr>
        <w:spacing w:line="480" w:lineRule="auto"/>
        <w:rPr>
          <w:sz w:val="24"/>
          <w:szCs w:val="24"/>
        </w:rPr>
      </w:pPr>
      <w:r>
        <w:rPr>
          <w:sz w:val="24"/>
          <w:szCs w:val="24"/>
        </w:rPr>
        <w:t xml:space="preserve">Rehearsals run from 7:00pm to 9:30pm and are held on Mondays at Casey Hall in the main building of the Carmel High School on Fair St. If interested, you may preregister at </w:t>
      </w:r>
      <w:hyperlink r:id="rId5">
        <w:r>
          <w:rPr>
            <w:color w:val="1155CC"/>
            <w:sz w:val="24"/>
            <w:szCs w:val="24"/>
            <w:u w:val="single"/>
          </w:rPr>
          <w:t>https://forms.gle/sEmmzDihCPZFWGCE7</w:t>
        </w:r>
      </w:hyperlink>
      <w:r>
        <w:rPr>
          <w:sz w:val="24"/>
          <w:szCs w:val="24"/>
        </w:rPr>
        <w:t xml:space="preserve"> or reach out to </w:t>
      </w:r>
      <w:hyperlink r:id="rId6">
        <w:r>
          <w:rPr>
            <w:color w:val="1155CC"/>
            <w:sz w:val="24"/>
            <w:szCs w:val="24"/>
            <w:u w:val="single"/>
          </w:rPr>
          <w:t>Contactus@putnamchorale.org</w:t>
        </w:r>
      </w:hyperlink>
      <w:r>
        <w:rPr>
          <w:sz w:val="24"/>
          <w:szCs w:val="24"/>
        </w:rPr>
        <w:t xml:space="preserve"> for more information. Tuition is $160 per semester.</w:t>
      </w:r>
    </w:p>
    <w:p w14:paraId="0C6FD1BC" w14:textId="77777777" w:rsidR="0074443B" w:rsidRDefault="0074443B">
      <w:pPr>
        <w:spacing w:line="480" w:lineRule="auto"/>
        <w:rPr>
          <w:sz w:val="24"/>
          <w:szCs w:val="24"/>
        </w:rPr>
      </w:pPr>
    </w:p>
    <w:p w14:paraId="38CDCDF9" w14:textId="77777777" w:rsidR="0074443B" w:rsidRDefault="00ED333D">
      <w:pPr>
        <w:spacing w:line="480" w:lineRule="auto"/>
        <w:rPr>
          <w:sz w:val="24"/>
          <w:szCs w:val="24"/>
        </w:rPr>
      </w:pPr>
      <w:r>
        <w:rPr>
          <w:sz w:val="24"/>
          <w:szCs w:val="24"/>
        </w:rPr>
        <w:t xml:space="preserve">The Putnam Chorale is a 401(c)3 non-profit organization established in 1984 for the purpose of providing the community with opportunities to perform and to hear great performances. </w:t>
      </w:r>
    </w:p>
    <w:p w14:paraId="4A639788" w14:textId="77777777" w:rsidR="0074443B" w:rsidRDefault="0074443B">
      <w:pPr>
        <w:spacing w:line="480" w:lineRule="auto"/>
        <w:rPr>
          <w:sz w:val="24"/>
          <w:szCs w:val="24"/>
        </w:rPr>
      </w:pPr>
    </w:p>
    <w:p w14:paraId="69B92095" w14:textId="77777777" w:rsidR="0074443B" w:rsidRDefault="00ED333D">
      <w:pPr>
        <w:spacing w:line="480" w:lineRule="auto"/>
        <w:rPr>
          <w:sz w:val="24"/>
          <w:szCs w:val="24"/>
        </w:rPr>
      </w:pPr>
      <w:r>
        <w:rPr>
          <w:noProof/>
          <w:sz w:val="24"/>
          <w:szCs w:val="24"/>
          <w:lang w:val="en-US"/>
        </w:rPr>
        <w:drawing>
          <wp:inline distT="114300" distB="114300" distL="114300" distR="114300" wp14:anchorId="4FD2833F" wp14:editId="5A01ED43">
            <wp:extent cx="4643438" cy="199004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13942" t="23598" r="10576" b="11398"/>
                    <a:stretch>
                      <a:fillRect/>
                    </a:stretch>
                  </pic:blipFill>
                  <pic:spPr>
                    <a:xfrm>
                      <a:off x="0" y="0"/>
                      <a:ext cx="4643438" cy="1990045"/>
                    </a:xfrm>
                    <a:prstGeom prst="rect">
                      <a:avLst/>
                    </a:prstGeom>
                    <a:ln/>
                  </pic:spPr>
                </pic:pic>
              </a:graphicData>
            </a:graphic>
          </wp:inline>
        </w:drawing>
      </w:r>
    </w:p>
    <w:p w14:paraId="7E23EEB5" w14:textId="77777777" w:rsidR="0074443B" w:rsidRDefault="00ED333D">
      <w:pPr>
        <w:rPr>
          <w:sz w:val="24"/>
          <w:szCs w:val="24"/>
        </w:rPr>
      </w:pPr>
      <w:r>
        <w:rPr>
          <w:sz w:val="24"/>
          <w:szCs w:val="24"/>
        </w:rPr>
        <w:t xml:space="preserve">The Putnam Chorale performed the Stabat Mater by Antonin Dvorak at the St. James the Apostle Church and the St. </w:t>
      </w:r>
      <w:proofErr w:type="spellStart"/>
      <w:r>
        <w:rPr>
          <w:sz w:val="24"/>
          <w:szCs w:val="24"/>
        </w:rPr>
        <w:t>Kateri</w:t>
      </w:r>
      <w:proofErr w:type="spellEnd"/>
      <w:r>
        <w:rPr>
          <w:sz w:val="24"/>
          <w:szCs w:val="24"/>
        </w:rPr>
        <w:t xml:space="preserve"> Church in </w:t>
      </w:r>
      <w:proofErr w:type="spellStart"/>
      <w:r>
        <w:rPr>
          <w:sz w:val="24"/>
          <w:szCs w:val="24"/>
        </w:rPr>
        <w:t>LaGrangeville</w:t>
      </w:r>
      <w:proofErr w:type="spellEnd"/>
      <w:r>
        <w:rPr>
          <w:sz w:val="24"/>
          <w:szCs w:val="24"/>
        </w:rPr>
        <w:t xml:space="preserve"> in April 2025 to enthusiastic, sold-out audiences.</w:t>
      </w:r>
    </w:p>
    <w:p w14:paraId="43899C40" w14:textId="77777777" w:rsidR="0074443B" w:rsidRDefault="00ED333D">
      <w:pPr>
        <w:spacing w:line="480" w:lineRule="auto"/>
        <w:rPr>
          <w:sz w:val="24"/>
          <w:szCs w:val="24"/>
        </w:rPr>
      </w:pPr>
      <w:r>
        <w:rPr>
          <w:noProof/>
          <w:lang w:val="en-US"/>
        </w:rPr>
        <w:drawing>
          <wp:anchor distT="114300" distB="114300" distL="114300" distR="114300" simplePos="0" relativeHeight="251658240" behindDoc="0" locked="0" layoutInCell="1" hidden="0" allowOverlap="1" wp14:anchorId="16F81A54" wp14:editId="4716CD13">
            <wp:simplePos x="0" y="0"/>
            <wp:positionH relativeFrom="column">
              <wp:posOffset>19051</wp:posOffset>
            </wp:positionH>
            <wp:positionV relativeFrom="paragraph">
              <wp:posOffset>371475</wp:posOffset>
            </wp:positionV>
            <wp:extent cx="3749206" cy="2347913"/>
            <wp:effectExtent l="0" t="0" r="0" b="0"/>
            <wp:wrapSquare wrapText="bothSides" distT="114300" distB="11430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3749206" cy="2347913"/>
                    </a:xfrm>
                    <a:prstGeom prst="rect">
                      <a:avLst/>
                    </a:prstGeom>
                    <a:ln/>
                  </pic:spPr>
                </pic:pic>
              </a:graphicData>
            </a:graphic>
          </wp:anchor>
        </w:drawing>
      </w:r>
    </w:p>
    <w:p w14:paraId="113C1EE4" w14:textId="77777777" w:rsidR="0074443B" w:rsidRDefault="0074443B">
      <w:pPr>
        <w:spacing w:line="480" w:lineRule="auto"/>
        <w:rPr>
          <w:sz w:val="24"/>
          <w:szCs w:val="24"/>
        </w:rPr>
      </w:pPr>
    </w:p>
    <w:p w14:paraId="4A79C9EC" w14:textId="77777777" w:rsidR="0074443B" w:rsidRDefault="0074443B">
      <w:pPr>
        <w:spacing w:line="480" w:lineRule="auto"/>
        <w:rPr>
          <w:sz w:val="24"/>
          <w:szCs w:val="24"/>
        </w:rPr>
      </w:pPr>
    </w:p>
    <w:p w14:paraId="3D444C4F" w14:textId="77777777" w:rsidR="0074443B" w:rsidRDefault="00ED333D">
      <w:pPr>
        <w:rPr>
          <w:sz w:val="24"/>
          <w:szCs w:val="24"/>
        </w:rPr>
      </w:pPr>
      <w:r>
        <w:rPr>
          <w:sz w:val="24"/>
          <w:szCs w:val="24"/>
        </w:rPr>
        <w:t xml:space="preserve">Dr. Jason Tramm conducts the Putnam Chorale, and accompanying professional orchestra during a recent performance. </w:t>
      </w:r>
    </w:p>
    <w:p w14:paraId="003049EC" w14:textId="77777777" w:rsidR="0074443B" w:rsidRDefault="0074443B">
      <w:pPr>
        <w:rPr>
          <w:sz w:val="24"/>
          <w:szCs w:val="24"/>
        </w:rPr>
      </w:pPr>
    </w:p>
    <w:p w14:paraId="57908054" w14:textId="77777777" w:rsidR="0074443B" w:rsidRDefault="0074443B">
      <w:pPr>
        <w:rPr>
          <w:sz w:val="24"/>
          <w:szCs w:val="24"/>
        </w:rPr>
      </w:pPr>
    </w:p>
    <w:p w14:paraId="5D980D0D" w14:textId="77777777" w:rsidR="0074443B" w:rsidRDefault="00ED333D">
      <w:pPr>
        <w:spacing w:line="480" w:lineRule="auto"/>
        <w:rPr>
          <w:sz w:val="24"/>
          <w:szCs w:val="24"/>
        </w:rPr>
      </w:pPr>
      <w:r>
        <w:rPr>
          <w:noProof/>
          <w:lang w:val="en-US"/>
        </w:rPr>
        <w:lastRenderedPageBreak/>
        <w:drawing>
          <wp:anchor distT="114300" distB="114300" distL="114300" distR="114300" simplePos="0" relativeHeight="251659264" behindDoc="0" locked="0" layoutInCell="1" hidden="0" allowOverlap="1" wp14:anchorId="50C63375" wp14:editId="5EB0FC60">
            <wp:simplePos x="0" y="0"/>
            <wp:positionH relativeFrom="column">
              <wp:posOffset>19051</wp:posOffset>
            </wp:positionH>
            <wp:positionV relativeFrom="paragraph">
              <wp:posOffset>447935</wp:posOffset>
            </wp:positionV>
            <wp:extent cx="2786063" cy="5112999"/>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786063" cy="5112999"/>
                    </a:xfrm>
                    <a:prstGeom prst="rect">
                      <a:avLst/>
                    </a:prstGeom>
                    <a:ln/>
                  </pic:spPr>
                </pic:pic>
              </a:graphicData>
            </a:graphic>
          </wp:anchor>
        </w:drawing>
      </w:r>
    </w:p>
    <w:p w14:paraId="2D39A196" w14:textId="77777777" w:rsidR="0074443B" w:rsidRDefault="0074443B">
      <w:pPr>
        <w:spacing w:line="480" w:lineRule="auto"/>
        <w:rPr>
          <w:sz w:val="24"/>
          <w:szCs w:val="24"/>
        </w:rPr>
      </w:pPr>
    </w:p>
    <w:p w14:paraId="16F8C69F" w14:textId="77777777" w:rsidR="0074443B" w:rsidRDefault="0074443B">
      <w:pPr>
        <w:spacing w:line="480" w:lineRule="auto"/>
        <w:rPr>
          <w:sz w:val="24"/>
          <w:szCs w:val="24"/>
        </w:rPr>
      </w:pPr>
    </w:p>
    <w:p w14:paraId="60E86E0B" w14:textId="77777777" w:rsidR="0074443B" w:rsidRDefault="00ED333D">
      <w:pPr>
        <w:rPr>
          <w:sz w:val="24"/>
          <w:szCs w:val="24"/>
        </w:rPr>
      </w:pPr>
      <w:r>
        <w:rPr>
          <w:sz w:val="24"/>
          <w:szCs w:val="24"/>
        </w:rPr>
        <w:t xml:space="preserve">Members of the Putnam Chorale traveled to Italy to perform at historic churches. Here they are pictured at the Chiesa </w:t>
      </w:r>
      <w:proofErr w:type="spellStart"/>
      <w:r>
        <w:rPr>
          <w:sz w:val="24"/>
          <w:szCs w:val="24"/>
        </w:rPr>
        <w:t>della</w:t>
      </w:r>
      <w:proofErr w:type="spellEnd"/>
      <w:r>
        <w:rPr>
          <w:sz w:val="24"/>
          <w:szCs w:val="24"/>
        </w:rPr>
        <w:t xml:space="preserve"> Pieta in Venice where Vivaldi was music director. </w:t>
      </w:r>
    </w:p>
    <w:sectPr w:rsidR="007444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3B"/>
    <w:rsid w:val="004B27F3"/>
    <w:rsid w:val="0074443B"/>
    <w:rsid w:val="007C2C6A"/>
    <w:rsid w:val="00AB0055"/>
    <w:rsid w:val="00ED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E744"/>
  <w15:docId w15:val="{70D552E3-6297-4194-9FF0-7A61BF3A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us@putnamchorale.org" TargetMode="External"/><Relationship Id="rId11" Type="http://schemas.openxmlformats.org/officeDocument/2006/relationships/theme" Target="theme/theme1.xml"/><Relationship Id="rId5" Type="http://schemas.openxmlformats.org/officeDocument/2006/relationships/hyperlink" Target="https://forms.gle/sEmmzDihCPZFWGCE7" TargetMode="External"/><Relationship Id="rId10" Type="http://schemas.openxmlformats.org/officeDocument/2006/relationships/fontTable" Target="fontTable.xml"/><Relationship Id="rId4" Type="http://schemas.openxmlformats.org/officeDocument/2006/relationships/hyperlink" Target="mailto:kgambinonyc@gmail.com"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simonelli</dc:creator>
  <cp:lastModifiedBy>nicholas simonelli</cp:lastModifiedBy>
  <cp:revision>2</cp:revision>
  <dcterms:created xsi:type="dcterms:W3CDTF">2025-08-18T17:15:00Z</dcterms:created>
  <dcterms:modified xsi:type="dcterms:W3CDTF">2025-08-18T17:15:00Z</dcterms:modified>
</cp:coreProperties>
</file>